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ucida Bright" w:hAnsi="Lucida Bright"/>
          <w:color w:val="FF0000"/>
          <w:sz w:val="28"/>
          <w:szCs w:val="28"/>
        </w:rPr>
      </w:pPr>
      <w:r>
        <w:rPr>
          <w:rFonts w:ascii="Lucida Bright" w:hAnsi="Lucida Bright"/>
          <w:color w:val="FF0000"/>
          <w:sz w:val="28"/>
          <w:szCs w:val="28"/>
        </w:rPr>
        <w:t xml:space="preserve">                                                                                </w:t>
      </w:r>
      <w:r>
        <w:rPr/>
        <w:pict>
          <v:shapetype id="_x0000_t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white" stroked="t" o:allowincell="f" style="position:absolute;margin-left:0pt;margin-top:-95.3pt;width:94.45pt;height:95.2pt;mso-wrap-style:none;v-text-anchor:middle;mso-position-vertical:top" type="_x0000_t136">
            <v:path textpathok="t"/>
            <v:textpath on="t" fitshape="t" string="Your &#10;LOGO&#10;HERE" style="font-family:&quot;Arial Black&quot;;font-size:11pt"/>
            <v:fill o:detectmouseclick="t" type="solid" color2="black"/>
            <v:stroke color="black" joinstyle="round" endcap="flat"/>
            <w10:wrap type="none"/>
          </v:shape>
        </w:pict>
      </w:r>
    </w:p>
    <w:p>
      <w:pPr>
        <w:pStyle w:val="Normal"/>
        <w:rPr>
          <w:rFonts w:ascii="Lucida Bright" w:hAnsi="Lucida Bright"/>
          <w:color w:val="FF0000"/>
          <w:sz w:val="28"/>
          <w:szCs w:val="28"/>
        </w:rPr>
      </w:pPr>
      <w:r>
        <w:rPr>
          <w:rFonts w:ascii="Lucida Bright" w:hAnsi="Lucida Bright"/>
          <w:color w:val="FF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Date: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Dear [MEMBER/EMPLOYEE].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We are about to start our fundraising drive to raise money for [CLUB/PROJECT OR CAUSE]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Participating in this fundraiser is really easy, because dog owners love their dogs! Simply sell a box of Pooch Treats’ delicious dog treat range to your friends and colleagues.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Each bag of treats sells for $</w:t>
      </w:r>
      <w:r>
        <w:rPr>
          <w:rFonts w:ascii="Lucida Bright" w:hAnsi="Lucida Bright"/>
          <w:sz w:val="28"/>
          <w:szCs w:val="28"/>
        </w:rPr>
        <w:t>10</w:t>
      </w:r>
      <w:r>
        <w:rPr>
          <w:rFonts w:ascii="Lucida Bright" w:hAnsi="Lucida Bright"/>
          <w:sz w:val="28"/>
          <w:szCs w:val="28"/>
        </w:rPr>
        <w:t>.00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Every Pooch Treats Fundraiser Box we sell will raise $30.00.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We are asking all [MEMBERS/EMPLOYEES] to sell a box for us. If you have lots of dog loving buyers in mind, please feel free to grab an extra box or two!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Boxes will be ready for collection on: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Date: [DATE]</w:t>
        <w:tab/>
        <w:t>At: [LOCATION]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Please return you raised money in the envelope provided and any unsold bags in the fundraiser box to [NAME OF COLLECTOR] by [CLOSING DATE – usually 2-3 weeks from the commencement of the fundraising drive].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If you have any residual treats left in your box, let me know. There may be other members who can help sell them.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If you are unable to participate in this fundraising drive, please let me know by [DATE].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We thank you for your support with this fundraising drive and hope we will reach our goal of raising [TARGET AMOUNT] for our [GOAL].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Kind Regards,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[YOUR NAME]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[YOUR SIGNATURE]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[NAME OF ORGANISATION]</w:t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</w:r>
    </w:p>
    <w:p>
      <w:pPr>
        <w:pStyle w:val="Normal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</w:r>
    </w:p>
    <w:p>
      <w:pPr>
        <w:pStyle w:val="Normal"/>
        <w:spacing w:before="0" w:after="200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 </w:t>
      </w:r>
    </w:p>
    <w:sectPr>
      <w:headerReference w:type="default" r:id="rId2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Br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color w:val="FF0000"/>
      </w:rPr>
    </w:pPr>
    <w:r>
      <w:rPr>
        <w:color w:val="FF0000"/>
      </w:rPr>
      <w:t>Pooch Treats Fundraising Letter Template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43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f55d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f55d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f55d4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f55d4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EEDB9-BE32-44F0-BA9B-DF960C81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LibreOffice/7.2.6.2$Windows_X86_64 LibreOffice_project/b0ec3a565991f7569a5a7f5d24fed7f52653d754</Application>
  <AppVersion>15.0000</AppVersion>
  <Pages>2</Pages>
  <Words>217</Words>
  <Characters>1045</Characters>
  <CharactersWithSpaces>1326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2019-11-22T01:00:00Z</dcterms:created>
  <dc:creator>Jodee</dc:creator>
  <dc:description/>
  <dc:language>en-US</dc:language>
  <cp:lastModifiedBy/>
  <cp:lastPrinted>2019-11-29T00:18:00Z</cp:lastPrinted>
  <dcterms:modified xsi:type="dcterms:W3CDTF">2024-09-11T14:44:31Z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